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7CF" w:rsidRDefault="007F27CF" w:rsidP="00F723A7">
      <w:pPr>
        <w:jc w:val="center"/>
      </w:pPr>
      <w:r>
        <w:t xml:space="preserve">“My Reading Rainbow” </w:t>
      </w:r>
    </w:p>
    <w:p w:rsidR="00F723A7" w:rsidRDefault="00F723A7" w:rsidP="00F723A7">
      <w:pPr>
        <w:jc w:val="center"/>
      </w:pPr>
      <w:r>
        <w:t>A Literacy Autobiography</w:t>
      </w:r>
    </w:p>
    <w:p w:rsidR="00F723A7" w:rsidRDefault="00F723A7" w:rsidP="00F723A7">
      <w:pPr>
        <w:jc w:val="center"/>
      </w:pPr>
      <w:proofErr w:type="spellStart"/>
      <w:r>
        <w:t>Trachell</w:t>
      </w:r>
      <w:proofErr w:type="spellEnd"/>
      <w:r>
        <w:t xml:space="preserve"> Taylor</w:t>
      </w:r>
    </w:p>
    <w:p w:rsidR="00F723A7" w:rsidRDefault="00F723A7" w:rsidP="00F723A7">
      <w:pPr>
        <w:jc w:val="center"/>
      </w:pPr>
      <w:r>
        <w:t>(HWP 2011)</w:t>
      </w:r>
    </w:p>
    <w:p w:rsidR="007F27CF" w:rsidRPr="00295A5E" w:rsidRDefault="007F27CF" w:rsidP="00295A5E">
      <w:pPr>
        <w:spacing w:after="0" w:line="480" w:lineRule="auto"/>
        <w:ind w:firstLine="720"/>
        <w:rPr>
          <w:rFonts w:ascii="Times New Roman" w:hAnsi="Times New Roman" w:cs="Times New Roman"/>
        </w:rPr>
      </w:pPr>
      <w:r w:rsidRPr="00295A5E">
        <w:rPr>
          <w:rFonts w:ascii="Times New Roman" w:hAnsi="Times New Roman" w:cs="Times New Roman"/>
        </w:rPr>
        <w:t>“Take a look inside a book, The Reading Rainbow”. As I type those words, the too familiar song resonates in my mind.  As a child, even before I could decipher the black and white words that filled the pages of a book, I loved this show.   I was fascinated by the different places and people one could encounter through the reading rainbow.  With that, I often asked for books to read and the mini-library in my home became my resource for reading.  As a child, my mind was captivated and stimulated</w:t>
      </w:r>
      <w:r w:rsidR="00F723A7" w:rsidRPr="00295A5E">
        <w:rPr>
          <w:rFonts w:ascii="Times New Roman" w:hAnsi="Times New Roman" w:cs="Times New Roman"/>
        </w:rPr>
        <w:t xml:space="preserve"> by the antics of </w:t>
      </w:r>
      <w:r w:rsidR="0038473F" w:rsidRPr="00295A5E">
        <w:rPr>
          <w:rFonts w:ascii="Times New Roman" w:hAnsi="Times New Roman" w:cs="Times New Roman"/>
        </w:rPr>
        <w:t>Dr. Seuss, the</w:t>
      </w:r>
      <w:r w:rsidRPr="00295A5E">
        <w:rPr>
          <w:rFonts w:ascii="Times New Roman" w:hAnsi="Times New Roman" w:cs="Times New Roman"/>
        </w:rPr>
        <w:t xml:space="preserve"> wild adventures  of </w:t>
      </w:r>
      <w:proofErr w:type="spellStart"/>
      <w:r w:rsidRPr="00295A5E">
        <w:rPr>
          <w:rFonts w:ascii="Times New Roman" w:hAnsi="Times New Roman" w:cs="Times New Roman"/>
        </w:rPr>
        <w:t>Brer</w:t>
      </w:r>
      <w:proofErr w:type="spellEnd"/>
      <w:r w:rsidRPr="00295A5E">
        <w:rPr>
          <w:rFonts w:ascii="Times New Roman" w:hAnsi="Times New Roman" w:cs="Times New Roman"/>
        </w:rPr>
        <w:t xml:space="preserve"> Rabbit, the in</w:t>
      </w:r>
      <w:r w:rsidR="00674092" w:rsidRPr="00295A5E">
        <w:rPr>
          <w:rFonts w:ascii="Times New Roman" w:hAnsi="Times New Roman" w:cs="Times New Roman"/>
        </w:rPr>
        <w:t xml:space="preserve">nocence of Winnie the Pooh, the familial bond of the </w:t>
      </w:r>
      <w:proofErr w:type="spellStart"/>
      <w:r w:rsidR="00674092" w:rsidRPr="00295A5E">
        <w:rPr>
          <w:rFonts w:ascii="Times New Roman" w:hAnsi="Times New Roman" w:cs="Times New Roman"/>
        </w:rPr>
        <w:t>Berenstein</w:t>
      </w:r>
      <w:proofErr w:type="spellEnd"/>
      <w:r w:rsidR="00674092" w:rsidRPr="00295A5E">
        <w:rPr>
          <w:rFonts w:ascii="Times New Roman" w:hAnsi="Times New Roman" w:cs="Times New Roman"/>
        </w:rPr>
        <w:t xml:space="preserve"> Bears, the sing-a-longs of the Mickey Mouse Club , and the moral lessons of Sesame Street. </w:t>
      </w:r>
      <w:r w:rsidRPr="00295A5E">
        <w:rPr>
          <w:rFonts w:ascii="Times New Roman" w:hAnsi="Times New Roman" w:cs="Times New Roman"/>
        </w:rPr>
        <w:t xml:space="preserve">  My reading rainbow was full of color and I challenged myself to make it as bright as possible.  </w:t>
      </w:r>
      <w:r w:rsidR="00674092" w:rsidRPr="00295A5E">
        <w:rPr>
          <w:rFonts w:ascii="Times New Roman" w:hAnsi="Times New Roman" w:cs="Times New Roman"/>
        </w:rPr>
        <w:t xml:space="preserve">My love seemed to come naturally.  I yearned for the fun and excitement I experienced through cartoons, movies, and read </w:t>
      </w:r>
      <w:proofErr w:type="spellStart"/>
      <w:r w:rsidR="00674092" w:rsidRPr="00295A5E">
        <w:rPr>
          <w:rFonts w:ascii="Times New Roman" w:hAnsi="Times New Roman" w:cs="Times New Roman"/>
        </w:rPr>
        <w:t>alouds</w:t>
      </w:r>
      <w:proofErr w:type="spellEnd"/>
      <w:r w:rsidR="00674092" w:rsidRPr="00295A5E">
        <w:rPr>
          <w:rFonts w:ascii="Times New Roman" w:hAnsi="Times New Roman" w:cs="Times New Roman"/>
        </w:rPr>
        <w:t xml:space="preserve"> and I discovered that I could have it through reading.  Although encouraged by my parents and teachers, I cannot attribute this love to one person or thing.  Nevertheless, </w:t>
      </w:r>
      <w:r w:rsidRPr="00295A5E">
        <w:rPr>
          <w:rFonts w:ascii="Times New Roman" w:hAnsi="Times New Roman" w:cs="Times New Roman"/>
        </w:rPr>
        <w:t xml:space="preserve">I became an avid reader and loved immersing myself in the words that created vivid pictures of places and characters that I’d grown to know and love just through reading about them.  </w:t>
      </w:r>
    </w:p>
    <w:p w:rsidR="007F27CF" w:rsidRPr="00295A5E" w:rsidRDefault="00F723A7" w:rsidP="00295A5E">
      <w:pPr>
        <w:spacing w:after="0" w:line="480" w:lineRule="auto"/>
        <w:ind w:firstLine="720"/>
        <w:rPr>
          <w:rFonts w:ascii="Times New Roman" w:hAnsi="Times New Roman" w:cs="Times New Roman"/>
        </w:rPr>
      </w:pPr>
      <w:r w:rsidRPr="00295A5E">
        <w:rPr>
          <w:rFonts w:ascii="Times New Roman" w:hAnsi="Times New Roman" w:cs="Times New Roman"/>
        </w:rPr>
        <w:t xml:space="preserve">Well, I learned that you cannot </w:t>
      </w:r>
      <w:r w:rsidR="0038473F" w:rsidRPr="00295A5E">
        <w:rPr>
          <w:rFonts w:ascii="Times New Roman" w:hAnsi="Times New Roman" w:cs="Times New Roman"/>
        </w:rPr>
        <w:t>have</w:t>
      </w:r>
      <w:r w:rsidRPr="00295A5E">
        <w:rPr>
          <w:rFonts w:ascii="Times New Roman" w:hAnsi="Times New Roman" w:cs="Times New Roman"/>
        </w:rPr>
        <w:t xml:space="preserve"> a rainbow without rain and I would consider high school my years of rain when it came to reading and writing.  </w:t>
      </w:r>
      <w:r w:rsidR="007F27CF" w:rsidRPr="00295A5E">
        <w:rPr>
          <w:rFonts w:ascii="Times New Roman" w:hAnsi="Times New Roman" w:cs="Times New Roman"/>
        </w:rPr>
        <w:t>Although my passion for reading was ever-present at home and in school during my elementary and middle school years, this drastically changed during high school.  With the shift from private to public schooling, my development as a reader was not fostered by my teachers who seemed frustra</w:t>
      </w:r>
      <w:r w:rsidR="00674092" w:rsidRPr="00295A5E">
        <w:rPr>
          <w:rFonts w:ascii="Times New Roman" w:hAnsi="Times New Roman" w:cs="Times New Roman"/>
        </w:rPr>
        <w:t>ted and unenthused about the</w:t>
      </w:r>
      <w:r w:rsidR="007F27CF" w:rsidRPr="00295A5E">
        <w:rPr>
          <w:rFonts w:ascii="Times New Roman" w:hAnsi="Times New Roman" w:cs="Times New Roman"/>
        </w:rPr>
        <w:t xml:space="preserve"> day to day requirements of teaching.   I remember reading pieces from Shakespeare and being thoroughly confused with the language and lack of explanation or discussion on the part of my teacher.   Although English was still my favorite subject, I found myself exploring authors and different pieces of literature outside of the classroom.  This is when I met and fell in love with the author, Toni Morrison.  We had not read or even learned much about </w:t>
      </w:r>
      <w:r w:rsidR="007F27CF" w:rsidRPr="00295A5E">
        <w:rPr>
          <w:rFonts w:ascii="Times New Roman" w:hAnsi="Times New Roman" w:cs="Times New Roman"/>
        </w:rPr>
        <w:lastRenderedPageBreak/>
        <w:t>African-Americans as writers, therefore, experien</w:t>
      </w:r>
      <w:r w:rsidR="00674092" w:rsidRPr="00295A5E">
        <w:rPr>
          <w:rFonts w:ascii="Times New Roman" w:hAnsi="Times New Roman" w:cs="Times New Roman"/>
        </w:rPr>
        <w:t>cing her use of language and in-</w:t>
      </w:r>
      <w:r w:rsidR="007F27CF" w:rsidRPr="00295A5E">
        <w:rPr>
          <w:rFonts w:ascii="Times New Roman" w:hAnsi="Times New Roman" w:cs="Times New Roman"/>
        </w:rPr>
        <w:t xml:space="preserve">depth depictions of characters fostered a desire and a passion to </w:t>
      </w:r>
      <w:r w:rsidR="005F395D" w:rsidRPr="00295A5E">
        <w:rPr>
          <w:rFonts w:ascii="Times New Roman" w:hAnsi="Times New Roman" w:cs="Times New Roman"/>
        </w:rPr>
        <w:t xml:space="preserve">not only read more, but to </w:t>
      </w:r>
      <w:r w:rsidR="007F27CF" w:rsidRPr="00295A5E">
        <w:rPr>
          <w:rFonts w:ascii="Times New Roman" w:hAnsi="Times New Roman" w:cs="Times New Roman"/>
        </w:rPr>
        <w:t xml:space="preserve">write.  </w:t>
      </w:r>
      <w:r w:rsidR="00674092" w:rsidRPr="00295A5E">
        <w:rPr>
          <w:rFonts w:ascii="Times New Roman" w:hAnsi="Times New Roman" w:cs="Times New Roman"/>
        </w:rPr>
        <w:t xml:space="preserve">She created characters and described places that I knew or could connect with and this made it all the more intriguing to me.  Thus, my conversation with characters commenced.  </w:t>
      </w:r>
      <w:r w:rsidR="007F27CF" w:rsidRPr="00295A5E">
        <w:rPr>
          <w:rFonts w:ascii="Times New Roman" w:hAnsi="Times New Roman" w:cs="Times New Roman"/>
        </w:rPr>
        <w:t>I began journaling</w:t>
      </w:r>
      <w:r w:rsidR="0038473F" w:rsidRPr="00295A5E">
        <w:rPr>
          <w:rFonts w:ascii="Times New Roman" w:hAnsi="Times New Roman" w:cs="Times New Roman"/>
        </w:rPr>
        <w:t xml:space="preserve"> about not only my independent </w:t>
      </w:r>
      <w:r w:rsidR="007F27CF" w:rsidRPr="00295A5E">
        <w:rPr>
          <w:rFonts w:ascii="Times New Roman" w:hAnsi="Times New Roman" w:cs="Times New Roman"/>
        </w:rPr>
        <w:t xml:space="preserve">readings, but the readings assigned in class.  I learned that I could learn from others writing and in responding to their characters, thoughts, and ideas I was essentially becoming a writer myself.   High school was finished and although the experience had somewhat smothered my passion, I found in college that the </w:t>
      </w:r>
      <w:r w:rsidR="005F395D" w:rsidRPr="00295A5E">
        <w:rPr>
          <w:rFonts w:ascii="Times New Roman" w:hAnsi="Times New Roman" w:cs="Times New Roman"/>
        </w:rPr>
        <w:t>clouds would disperse and life would once again be captivated with colors</w:t>
      </w:r>
      <w:r w:rsidR="007F27CF" w:rsidRPr="00295A5E">
        <w:rPr>
          <w:rFonts w:ascii="Times New Roman" w:hAnsi="Times New Roman" w:cs="Times New Roman"/>
        </w:rPr>
        <w:t xml:space="preserve">. </w:t>
      </w:r>
    </w:p>
    <w:p w:rsidR="007F27CF" w:rsidRPr="00295A5E" w:rsidRDefault="007F27CF" w:rsidP="00295A5E">
      <w:pPr>
        <w:spacing w:after="0" w:line="480" w:lineRule="auto"/>
        <w:ind w:firstLine="720"/>
        <w:rPr>
          <w:rFonts w:ascii="Times New Roman" w:hAnsi="Times New Roman" w:cs="Times New Roman"/>
        </w:rPr>
      </w:pPr>
      <w:r w:rsidRPr="00295A5E">
        <w:rPr>
          <w:rFonts w:ascii="Times New Roman" w:hAnsi="Times New Roman" w:cs="Times New Roman"/>
        </w:rPr>
        <w:t xml:space="preserve">My advisor in college was an older, white man who </w:t>
      </w:r>
      <w:r w:rsidR="00477E49" w:rsidRPr="00295A5E">
        <w:rPr>
          <w:rFonts w:ascii="Times New Roman" w:hAnsi="Times New Roman" w:cs="Times New Roman"/>
        </w:rPr>
        <w:t>I believed would have no interest in making a connection with me socia</w:t>
      </w:r>
      <w:r w:rsidR="00674092" w:rsidRPr="00295A5E">
        <w:rPr>
          <w:rFonts w:ascii="Times New Roman" w:hAnsi="Times New Roman" w:cs="Times New Roman"/>
        </w:rPr>
        <w:t>lly or academically.  I had graduated from high school having only one white teacher and he taught Math, a subject that I detested and held no interest in.  Therefore, the building of relationships with those who didn’t look or sound like me was an obstacle that presented itself during my adolescence and college forced me to overcome.  T</w:t>
      </w:r>
      <w:r w:rsidR="00477E49" w:rsidRPr="00295A5E">
        <w:rPr>
          <w:rFonts w:ascii="Times New Roman" w:hAnsi="Times New Roman" w:cs="Times New Roman"/>
        </w:rPr>
        <w:t xml:space="preserve">o my surprise, he </w:t>
      </w:r>
      <w:r w:rsidR="005F395D" w:rsidRPr="00295A5E">
        <w:rPr>
          <w:rFonts w:ascii="Times New Roman" w:hAnsi="Times New Roman" w:cs="Times New Roman"/>
        </w:rPr>
        <w:t xml:space="preserve">never hesitated to learn about me as a student, a person, and most importantly, a writer.  He </w:t>
      </w:r>
      <w:r w:rsidRPr="00295A5E">
        <w:rPr>
          <w:rFonts w:ascii="Times New Roman" w:hAnsi="Times New Roman" w:cs="Times New Roman"/>
        </w:rPr>
        <w:t>helped me become the writer that I am today</w:t>
      </w:r>
      <w:r w:rsidR="005F395D" w:rsidRPr="00295A5E">
        <w:rPr>
          <w:rFonts w:ascii="Times New Roman" w:hAnsi="Times New Roman" w:cs="Times New Roman"/>
        </w:rPr>
        <w:t xml:space="preserve"> through harsh criticisms and fruitful feedback</w:t>
      </w:r>
      <w:r w:rsidRPr="00295A5E">
        <w:rPr>
          <w:rFonts w:ascii="Times New Roman" w:hAnsi="Times New Roman" w:cs="Times New Roman"/>
        </w:rPr>
        <w:t xml:space="preserve">.  </w:t>
      </w:r>
      <w:r w:rsidR="00674092" w:rsidRPr="00295A5E">
        <w:rPr>
          <w:rFonts w:ascii="Times New Roman" w:hAnsi="Times New Roman" w:cs="Times New Roman"/>
        </w:rPr>
        <w:t>It certainly took some getting used to, but h</w:t>
      </w:r>
      <w:r w:rsidRPr="00295A5E">
        <w:rPr>
          <w:rFonts w:ascii="Times New Roman" w:hAnsi="Times New Roman" w:cs="Times New Roman"/>
        </w:rPr>
        <w:t xml:space="preserve">e taught me how to express myself without speaking, but through writing.  He explained that </w:t>
      </w:r>
      <w:r w:rsidR="00B36644" w:rsidRPr="00295A5E">
        <w:rPr>
          <w:rFonts w:ascii="Times New Roman" w:hAnsi="Times New Roman" w:cs="Times New Roman"/>
        </w:rPr>
        <w:t xml:space="preserve">the writer’s responsibility is </w:t>
      </w:r>
      <w:r w:rsidRPr="00295A5E">
        <w:rPr>
          <w:rFonts w:ascii="Times New Roman" w:hAnsi="Times New Roman" w:cs="Times New Roman"/>
        </w:rPr>
        <w:t>to make words dance on a page so that the images left with the reader tell a story that they will never forget.  To this day, I’m not sure if I’m that creati</w:t>
      </w:r>
      <w:r w:rsidR="00B36644" w:rsidRPr="00295A5E">
        <w:rPr>
          <w:rFonts w:ascii="Times New Roman" w:hAnsi="Times New Roman" w:cs="Times New Roman"/>
        </w:rPr>
        <w:t xml:space="preserve">ve or moving, but those </w:t>
      </w:r>
      <w:r w:rsidR="005F395D" w:rsidRPr="00295A5E">
        <w:rPr>
          <w:rFonts w:ascii="Times New Roman" w:hAnsi="Times New Roman" w:cs="Times New Roman"/>
        </w:rPr>
        <w:t xml:space="preserve">words he shared </w:t>
      </w:r>
      <w:r w:rsidRPr="00295A5E">
        <w:rPr>
          <w:rFonts w:ascii="Times New Roman" w:hAnsi="Times New Roman" w:cs="Times New Roman"/>
        </w:rPr>
        <w:t xml:space="preserve"> resonated with me.  In college, I found myself intrigued by the notion of captivity, dehumanization, and slavery.   A great deal of my reading focused on African-American authors and their ability to create characters that reflected the development and progression of the African-American race.  Prior to this, I engros</w:t>
      </w:r>
      <w:r w:rsidR="0038473F" w:rsidRPr="00295A5E">
        <w:rPr>
          <w:rFonts w:ascii="Times New Roman" w:hAnsi="Times New Roman" w:cs="Times New Roman"/>
        </w:rPr>
        <w:t>sed myself in fictional pieces, l</w:t>
      </w:r>
      <w:r w:rsidRPr="00295A5E">
        <w:rPr>
          <w:rFonts w:ascii="Times New Roman" w:hAnsi="Times New Roman" w:cs="Times New Roman"/>
        </w:rPr>
        <w:t xml:space="preserve">iterature that I was able to dissect and evaluate without fear because it was fiction.  However, after taking an African-American Literature course where we were exposed to slave narratives, I became addicted to not only reading various slave narratives, but also to the notion of evaluating them as authentic representations of African-Americans and the struggles there endured to not only free themselves, but to also define themselves and individuals and people.  This need to read slave </w:t>
      </w:r>
      <w:r w:rsidRPr="00295A5E">
        <w:rPr>
          <w:rFonts w:ascii="Times New Roman" w:hAnsi="Times New Roman" w:cs="Times New Roman"/>
        </w:rPr>
        <w:lastRenderedPageBreak/>
        <w:t xml:space="preserve">narratives continued into my Master’s program and I found myself consumed with the idea  that  slavery stripped them of their identity and forced them to redefine themselves once free.  This theory </w:t>
      </w:r>
      <w:proofErr w:type="gramStart"/>
      <w:r w:rsidRPr="00295A5E">
        <w:rPr>
          <w:rFonts w:ascii="Times New Roman" w:hAnsi="Times New Roman" w:cs="Times New Roman"/>
        </w:rPr>
        <w:t>was  the</w:t>
      </w:r>
      <w:proofErr w:type="gramEnd"/>
      <w:r w:rsidRPr="00295A5E">
        <w:rPr>
          <w:rFonts w:ascii="Times New Roman" w:hAnsi="Times New Roman" w:cs="Times New Roman"/>
        </w:rPr>
        <w:t xml:space="preserve"> focus of my Master’s thesis and was based on Frederick Douglass’s “Narrative of the Life of Frederick Douglass” and Harriet Ann Jacobs “Incidents in the Life of a Slave Girl”.  </w:t>
      </w:r>
    </w:p>
    <w:p w:rsidR="007F27CF" w:rsidRPr="00295A5E" w:rsidRDefault="00295A5E" w:rsidP="00295A5E">
      <w:pPr>
        <w:spacing w:after="0" w:line="480" w:lineRule="auto"/>
        <w:ind w:firstLine="720"/>
        <w:rPr>
          <w:rFonts w:ascii="Times New Roman" w:hAnsi="Times New Roman" w:cs="Times New Roman"/>
        </w:rPr>
      </w:pPr>
      <w:r>
        <w:rPr>
          <w:rFonts w:ascii="Times New Roman" w:hAnsi="Times New Roman" w:cs="Times New Roman"/>
        </w:rPr>
        <w:t xml:space="preserve">As </w:t>
      </w:r>
      <w:r w:rsidR="007F27CF" w:rsidRPr="00295A5E">
        <w:rPr>
          <w:rFonts w:ascii="Times New Roman" w:hAnsi="Times New Roman" w:cs="Times New Roman"/>
        </w:rPr>
        <w:t xml:space="preserve">I look back on myself as a learner, reader and writer, it’s not hard to believe that I grew up to be an educator.  I was always the student who held high expectations for my teachers and when they did not meet them, I was quick to take my own approach to learning what I needed.  However, becoming the reader and writer that I am today was no easy task.  The desire to read and write was always there, but the confidence and ability to write developed over time and with copious amounts of reading and reflection.    Journaling was my best friend in high school because it allowed me to express myself freely and this helped when I went to college and was forced to write on command, as I liked to call it then.  Writing on command was one of the most difficult aspects of writing for me because I usually found myself staring at a blank screen or page unable to formulate my thoughts and ideas in an organized fashion.   In taking a composition class, I learned different </w:t>
      </w:r>
      <w:r w:rsidR="00F4742E" w:rsidRPr="00295A5E">
        <w:rPr>
          <w:rFonts w:ascii="Times New Roman" w:hAnsi="Times New Roman" w:cs="Times New Roman"/>
        </w:rPr>
        <w:t>methods</w:t>
      </w:r>
      <w:r w:rsidR="007F27CF" w:rsidRPr="00295A5E">
        <w:rPr>
          <w:rFonts w:ascii="Times New Roman" w:hAnsi="Times New Roman" w:cs="Times New Roman"/>
        </w:rPr>
        <w:t xml:space="preserve"> of organizing my thoughts and ideas and was able to develop a more formal a</w:t>
      </w:r>
      <w:r w:rsidR="00F4742E" w:rsidRPr="00295A5E">
        <w:rPr>
          <w:rFonts w:ascii="Times New Roman" w:hAnsi="Times New Roman" w:cs="Times New Roman"/>
        </w:rPr>
        <w:t xml:space="preserve">nd outlined approach to writing which improved my skills and gave me a new purpose and approach to writing. </w:t>
      </w:r>
      <w:r w:rsidR="00674092" w:rsidRPr="00295A5E">
        <w:rPr>
          <w:rFonts w:ascii="Times New Roman" w:hAnsi="Times New Roman" w:cs="Times New Roman"/>
        </w:rPr>
        <w:t xml:space="preserve"> I am now both a reader and a writer and as I continue to read, I continue to write.  </w:t>
      </w:r>
    </w:p>
    <w:p w:rsidR="00F4742E" w:rsidRPr="00295A5E" w:rsidRDefault="00F4742E" w:rsidP="00295A5E">
      <w:pPr>
        <w:spacing w:after="0" w:line="480" w:lineRule="auto"/>
        <w:ind w:firstLine="720"/>
        <w:rPr>
          <w:rFonts w:ascii="Times New Roman" w:hAnsi="Times New Roman" w:cs="Times New Roman"/>
        </w:rPr>
      </w:pPr>
      <w:r w:rsidRPr="00295A5E">
        <w:rPr>
          <w:rFonts w:ascii="Times New Roman" w:hAnsi="Times New Roman" w:cs="Times New Roman"/>
        </w:rPr>
        <w:t xml:space="preserve">It has taken me a while to create the consistent collage of colors that come together in my rainbow, but it has been worth the words and ink.   I’m a proclaimed lover of reading and writing because the two are so intricately intertwined in my journey to create my reading rainbow.   </w:t>
      </w:r>
      <w:r w:rsidR="00295A5E" w:rsidRPr="00295A5E">
        <w:rPr>
          <w:rFonts w:ascii="Times New Roman" w:hAnsi="Times New Roman" w:cs="Times New Roman"/>
        </w:rPr>
        <w:t xml:space="preserve">My reading rainbow is chalked full of my childhood favorites, my high school confusion, and my college passions.  The only difference is that those are now joined by my free-writes, ramblings, poetic verses, published thesis, and the barebones chapters of a novel.  It goes without saying that one must read to write and my rainbow reflects just that.  </w:t>
      </w:r>
    </w:p>
    <w:sectPr w:rsidR="00F4742E" w:rsidRPr="00295A5E" w:rsidSect="00A363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F27CF"/>
    <w:rsid w:val="00295A5E"/>
    <w:rsid w:val="002C36A2"/>
    <w:rsid w:val="003529FD"/>
    <w:rsid w:val="0038473F"/>
    <w:rsid w:val="00477E49"/>
    <w:rsid w:val="005F395D"/>
    <w:rsid w:val="00674092"/>
    <w:rsid w:val="007F27CF"/>
    <w:rsid w:val="008C482D"/>
    <w:rsid w:val="009A3F60"/>
    <w:rsid w:val="00A363FB"/>
    <w:rsid w:val="00B36644"/>
    <w:rsid w:val="00F4742E"/>
    <w:rsid w:val="00F723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3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349</TotalTime>
  <Pages>3</Pages>
  <Words>1081</Words>
  <Characters>6168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Metropolitan School District of Pike Township</Company>
  <LinksUpToDate>false</LinksUpToDate>
  <CharactersWithSpaces>7235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MSD Pike Township</dc:creator>
  <cp:keywords/>
  <dc:description/>
  <cp:lastModifiedBy>MSD Pike Township</cp:lastModifiedBy>
  <cp:revision>7</cp:revision>
  <dcterms:created xsi:type="dcterms:W3CDTF">2011-07-11T15:38:00Z</dcterms:created>
  <dcterms:modified xsi:type="dcterms:W3CDTF">2011-07-18T15:44:00Z</dcterms:modified>
</cp:coreProperties>
</file>